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E615" w14:textId="3AD154CA" w:rsidR="003273FF" w:rsidRPr="00CC3CA1" w:rsidRDefault="00F90DC6" w:rsidP="00304E50">
      <w:pPr>
        <w:spacing w:line="300" w:lineRule="exact"/>
        <w:jc w:val="center"/>
        <w:rPr>
          <w:rFonts w:ascii="HG丸ｺﾞｼｯｸM-PRO" w:eastAsia="HG丸ｺﾞｼｯｸM-PRO" w:hAnsi="HG丸ｺﾞｼｯｸM-PRO"/>
        </w:rPr>
      </w:pPr>
      <w:r w:rsidRPr="00CC3CA1">
        <w:rPr>
          <w:rFonts w:ascii="HG丸ｺﾞｼｯｸM-PRO" w:eastAsia="HG丸ｺﾞｼｯｸM-PRO" w:hAnsi="HG丸ｺﾞｼｯｸM-PRO" w:hint="eastAsia"/>
        </w:rPr>
        <w:t>「</w:t>
      </w:r>
      <w:r w:rsidR="002754C5">
        <w:rPr>
          <w:rFonts w:ascii="HG丸ｺﾞｼｯｸM-PRO" w:eastAsia="HG丸ｺﾞｼｯｸM-PRO" w:hAnsi="HG丸ｺﾞｼｯｸM-PRO" w:hint="eastAsia"/>
        </w:rPr>
        <w:t>大樹町立地適正化計画</w:t>
      </w:r>
      <w:r w:rsidRPr="00CC3CA1">
        <w:rPr>
          <w:rFonts w:ascii="HG丸ｺﾞｼｯｸM-PRO" w:eastAsia="HG丸ｺﾞｼｯｸM-PRO" w:hAnsi="HG丸ｺﾞｼｯｸM-PRO" w:hint="eastAsia"/>
        </w:rPr>
        <w:t>」</w:t>
      </w:r>
    </w:p>
    <w:p w14:paraId="70F0512C" w14:textId="7A97C99D" w:rsidR="00CC3CA1" w:rsidRDefault="00CC3CA1" w:rsidP="00304E50">
      <w:pPr>
        <w:spacing w:line="300" w:lineRule="exact"/>
        <w:jc w:val="center"/>
        <w:rPr>
          <w:rFonts w:ascii="HG丸ｺﾞｼｯｸM-PRO" w:eastAsia="HG丸ｺﾞｼｯｸM-PRO" w:hAnsi="HG丸ｺﾞｼｯｸM-PRO"/>
        </w:rPr>
      </w:pPr>
      <w:r w:rsidRPr="00CC3CA1">
        <w:rPr>
          <w:rFonts w:ascii="HG丸ｺﾞｼｯｸM-PRO" w:eastAsia="HG丸ｺﾞｼｯｸM-PRO" w:hAnsi="HG丸ｺﾞｼｯｸM-PRO" w:hint="eastAsia"/>
        </w:rPr>
        <w:t>パブリックコメントに対する回答</w:t>
      </w:r>
    </w:p>
    <w:p w14:paraId="7F8BA75B" w14:textId="77777777" w:rsidR="009922F1" w:rsidRDefault="009922F1" w:rsidP="00F52504">
      <w:pPr>
        <w:spacing w:line="300" w:lineRule="exact"/>
        <w:jc w:val="right"/>
        <w:rPr>
          <w:rFonts w:ascii="HG丸ｺﾞｼｯｸM-PRO" w:eastAsia="HG丸ｺﾞｼｯｸM-PRO" w:hAnsi="HG丸ｺﾞｼｯｸM-PRO"/>
        </w:rPr>
      </w:pPr>
    </w:p>
    <w:p w14:paraId="2C1E75B0" w14:textId="6CC95414" w:rsidR="00F52504" w:rsidRPr="00CC3CA1" w:rsidRDefault="00432239" w:rsidP="00F52504">
      <w:pPr>
        <w:spacing w:line="30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R</w:t>
      </w:r>
      <w:r w:rsidR="002754C5">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r w:rsidR="002754C5">
        <w:rPr>
          <w:rFonts w:ascii="HG丸ｺﾞｼｯｸM-PRO" w:eastAsia="HG丸ｺﾞｼｯｸM-PRO" w:hAnsi="HG丸ｺﾞｼｯｸM-PRO" w:hint="eastAsia"/>
        </w:rPr>
        <w:t>２</w:t>
      </w:r>
      <w:r>
        <w:rPr>
          <w:rFonts w:ascii="HG丸ｺﾞｼｯｸM-PRO" w:eastAsia="HG丸ｺﾞｼｯｸM-PRO" w:hAnsi="HG丸ｺﾞｼｯｸM-PRO" w:hint="eastAsia"/>
        </w:rPr>
        <w:t>.2</w:t>
      </w:r>
      <w:r w:rsidR="002754C5">
        <w:rPr>
          <w:rFonts w:ascii="HG丸ｺﾞｼｯｸM-PRO" w:eastAsia="HG丸ｺﾞｼｯｸM-PRO" w:hAnsi="HG丸ｺﾞｼｯｸM-PRO" w:hint="eastAsia"/>
        </w:rPr>
        <w:t>５</w:t>
      </w:r>
      <w:r w:rsidR="00F52504">
        <w:rPr>
          <w:rFonts w:ascii="HG丸ｺﾞｼｯｸM-PRO" w:eastAsia="HG丸ｺﾞｼｯｸM-PRO" w:hAnsi="HG丸ｺﾞｼｯｸM-PRO" w:hint="eastAsia"/>
        </w:rPr>
        <w:t>建設水道課建築係</w:t>
      </w:r>
    </w:p>
    <w:tbl>
      <w:tblPr>
        <w:tblStyle w:val="aa"/>
        <w:tblW w:w="9209" w:type="dxa"/>
        <w:tblLook w:val="04A0" w:firstRow="1" w:lastRow="0" w:firstColumn="1" w:lastColumn="0" w:noHBand="0" w:noVBand="1"/>
      </w:tblPr>
      <w:tblGrid>
        <w:gridCol w:w="1255"/>
        <w:gridCol w:w="7954"/>
      </w:tblGrid>
      <w:tr w:rsidR="00CC3CA1" w:rsidRPr="00CC3CA1" w14:paraId="09A7E43E" w14:textId="77777777" w:rsidTr="002754C5">
        <w:tc>
          <w:tcPr>
            <w:tcW w:w="1255" w:type="dxa"/>
          </w:tcPr>
          <w:p w14:paraId="360A342A" w14:textId="074F3E60" w:rsidR="00CC3CA1" w:rsidRPr="00CC3CA1" w:rsidRDefault="00CC3CA1" w:rsidP="00304E50">
            <w:pPr>
              <w:spacing w:line="300" w:lineRule="exact"/>
              <w:rPr>
                <w:rFonts w:ascii="HG丸ｺﾞｼｯｸM-PRO" w:eastAsia="HG丸ｺﾞｼｯｸM-PRO" w:hAnsi="HG丸ｺﾞｼｯｸM-PRO"/>
              </w:rPr>
            </w:pPr>
            <w:r w:rsidRPr="00CC3CA1">
              <w:rPr>
                <w:rFonts w:ascii="HG丸ｺﾞｼｯｸM-PRO" w:eastAsia="HG丸ｺﾞｼｯｸM-PRO" w:hAnsi="HG丸ｺﾞｼｯｸM-PRO" w:hint="eastAsia"/>
              </w:rPr>
              <w:t>差出人</w:t>
            </w:r>
          </w:p>
        </w:tc>
        <w:tc>
          <w:tcPr>
            <w:tcW w:w="7954" w:type="dxa"/>
          </w:tcPr>
          <w:p w14:paraId="51F46582" w14:textId="77777777" w:rsidR="008C798E" w:rsidRDefault="009922F1" w:rsidP="008C798E">
            <w:pPr>
              <w:spacing w:line="30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 xml:space="preserve">町内　</w:t>
            </w:r>
            <w:r w:rsidR="002754C5">
              <w:rPr>
                <w:rFonts w:ascii="HG丸ｺﾞｼｯｸM-PRO" w:eastAsia="HG丸ｺﾞｼｯｸM-PRO" w:hAnsi="HG丸ｺﾞｼｯｸM-PRO" w:hint="eastAsia"/>
              </w:rPr>
              <w:t>女性</w:t>
            </w:r>
          </w:p>
          <w:p w14:paraId="408000B5" w14:textId="27E6FE20" w:rsidR="00304E50" w:rsidRPr="00CC3CA1" w:rsidRDefault="002754C5" w:rsidP="00304E50">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（メール受理）</w:t>
            </w:r>
          </w:p>
        </w:tc>
      </w:tr>
      <w:tr w:rsidR="00CC3CA1" w:rsidRPr="00CC3CA1" w14:paraId="6DC691C7" w14:textId="77777777" w:rsidTr="002754C5">
        <w:tc>
          <w:tcPr>
            <w:tcW w:w="1255" w:type="dxa"/>
          </w:tcPr>
          <w:p w14:paraId="42EE8610" w14:textId="77777777" w:rsidR="00CC3CA1" w:rsidRPr="00CC3CA1" w:rsidRDefault="00CC3CA1" w:rsidP="00304E50">
            <w:pPr>
              <w:spacing w:line="300" w:lineRule="exact"/>
              <w:rPr>
                <w:rFonts w:ascii="HG丸ｺﾞｼｯｸM-PRO" w:eastAsia="HG丸ｺﾞｼｯｸM-PRO" w:hAnsi="HG丸ｺﾞｼｯｸM-PRO"/>
              </w:rPr>
            </w:pPr>
            <w:r w:rsidRPr="00CC3CA1">
              <w:rPr>
                <w:rFonts w:ascii="HG丸ｺﾞｼｯｸM-PRO" w:eastAsia="HG丸ｺﾞｼｯｸM-PRO" w:hAnsi="HG丸ｺﾞｼｯｸM-PRO" w:hint="eastAsia"/>
              </w:rPr>
              <w:t>コメント</w:t>
            </w:r>
          </w:p>
          <w:p w14:paraId="08EBD2C1" w14:textId="611711C7" w:rsidR="00CC3CA1" w:rsidRPr="00CC3CA1" w:rsidRDefault="00CC3CA1" w:rsidP="00304E50">
            <w:pPr>
              <w:spacing w:line="300" w:lineRule="exact"/>
              <w:rPr>
                <w:rFonts w:ascii="HG丸ｺﾞｼｯｸM-PRO" w:eastAsia="HG丸ｺﾞｼｯｸM-PRO" w:hAnsi="HG丸ｺﾞｼｯｸM-PRO"/>
              </w:rPr>
            </w:pPr>
          </w:p>
        </w:tc>
        <w:tc>
          <w:tcPr>
            <w:tcW w:w="7954" w:type="dxa"/>
          </w:tcPr>
          <w:p w14:paraId="74E6600D" w14:textId="77777777" w:rsidR="002754C5" w:rsidRPr="002754C5" w:rsidRDefault="002754C5" w:rsidP="002754C5">
            <w:pPr>
              <w:spacing w:line="300" w:lineRule="exact"/>
              <w:rPr>
                <w:rFonts w:ascii="HG丸ｺﾞｼｯｸM-PRO" w:eastAsia="HG丸ｺﾞｼｯｸM-PRO" w:hAnsi="HG丸ｺﾞｼｯｸM-PRO"/>
              </w:rPr>
            </w:pPr>
          </w:p>
          <w:p w14:paraId="44FFD94B"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【屋内遊具施設の必要性について】</w:t>
            </w:r>
          </w:p>
          <w:p w14:paraId="263FF4C7"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冬季は公園が閉鎖され、子どもが十分に体を動かせる場所が極端に少なくなります。</w:t>
            </w:r>
          </w:p>
          <w:p w14:paraId="7E9E4AA9"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子どもの体力・健康・情緒の発達を考えると、屋内で思い切り発散できる施設は必要だと感じています。</w:t>
            </w:r>
          </w:p>
          <w:p w14:paraId="19A32378"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また、近隣町村との差別化にもつながり、子育て世帯の定住促進にも寄与すると思います。</w:t>
            </w:r>
          </w:p>
          <w:p w14:paraId="22945FA1" w14:textId="77777777" w:rsidR="002754C5" w:rsidRPr="002754C5" w:rsidRDefault="002754C5" w:rsidP="002754C5">
            <w:pPr>
              <w:spacing w:line="300" w:lineRule="exact"/>
              <w:rPr>
                <w:rFonts w:ascii="HG丸ｺﾞｼｯｸM-PRO" w:eastAsia="HG丸ｺﾞｼｯｸM-PRO" w:hAnsi="HG丸ｺﾞｼｯｸM-PRO"/>
              </w:rPr>
            </w:pPr>
          </w:p>
          <w:p w14:paraId="31255D56"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【安全性の確保（年齢別エリア分け）】</w:t>
            </w:r>
          </w:p>
          <w:p w14:paraId="017A686A"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低年齢層と高学年が同じ空間で遊ぶと、衝突や転倒などの事故が起きやすく危険です。</w:t>
            </w:r>
          </w:p>
          <w:p w14:paraId="50045883"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そのため、年齢や発達段階に応じたエリア分けを行い、安全に遊べる環境を整えていただきたいです。</w:t>
            </w:r>
          </w:p>
          <w:p w14:paraId="51C487A9" w14:textId="77777777" w:rsidR="002754C5" w:rsidRPr="002754C5" w:rsidRDefault="002754C5" w:rsidP="002754C5">
            <w:pPr>
              <w:spacing w:line="300" w:lineRule="exact"/>
              <w:rPr>
                <w:rFonts w:ascii="HG丸ｺﾞｼｯｸM-PRO" w:eastAsia="HG丸ｺﾞｼｯｸM-PRO" w:hAnsi="HG丸ｺﾞｼｯｸM-PRO"/>
              </w:rPr>
            </w:pPr>
          </w:p>
          <w:p w14:paraId="7B953D2D"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【保護者のコミュニティ形成の場としての機能】</w:t>
            </w:r>
          </w:p>
          <w:p w14:paraId="2758DEEF"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屋内遊具施設は、子どもだけでなく保護者にとっても交流の場になります。</w:t>
            </w:r>
          </w:p>
          <w:p w14:paraId="176D4CC5"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保護者が会話しながらも子どもの様子を見守れるよう、見通しの良いレイアウトや座れるスペースがあると嬉しいです。</w:t>
            </w:r>
          </w:p>
          <w:p w14:paraId="5726E227"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子どもたちがエネルギーを発散できる場があることで、保護者の精神的な安定にもつながると感じています。</w:t>
            </w:r>
          </w:p>
          <w:p w14:paraId="09BEE20A" w14:textId="77777777" w:rsidR="002754C5" w:rsidRPr="002754C5" w:rsidRDefault="002754C5" w:rsidP="002754C5">
            <w:pPr>
              <w:spacing w:line="300" w:lineRule="exact"/>
              <w:rPr>
                <w:rFonts w:ascii="HG丸ｺﾞｼｯｸM-PRO" w:eastAsia="HG丸ｺﾞｼｯｸM-PRO" w:hAnsi="HG丸ｺﾞｼｯｸM-PRO"/>
              </w:rPr>
            </w:pPr>
          </w:p>
          <w:p w14:paraId="7AF25460"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【複合施設のモデルとしての「あいぱれっと」について】</w:t>
            </w:r>
          </w:p>
          <w:p w14:paraId="3D9BD04D"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さいたま市の子ども家庭総合センター「あいぱれっと」は、</w:t>
            </w:r>
          </w:p>
          <w:p w14:paraId="2727E0B0"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w:t>
            </w:r>
            <w:r w:rsidRPr="002754C5">
              <w:rPr>
                <w:rFonts w:ascii="HG丸ｺﾞｼｯｸM-PRO" w:eastAsia="HG丸ｺﾞｼｯｸM-PRO" w:hAnsi="HG丸ｺﾞｼｯｸM-PRO"/>
              </w:rPr>
              <w:t xml:space="preserve"> 座りながら子どもを見守れる遊び場</w:t>
            </w:r>
          </w:p>
          <w:p w14:paraId="3FE38B3E"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w:t>
            </w:r>
            <w:r w:rsidRPr="002754C5">
              <w:rPr>
                <w:rFonts w:ascii="HG丸ｺﾞｼｯｸM-PRO" w:eastAsia="HG丸ｺﾞｼｯｸM-PRO" w:hAnsi="HG丸ｺﾞｼｯｸM-PRO"/>
              </w:rPr>
              <w:t xml:space="preserve"> 親同士が自然に交流できる空間</w:t>
            </w:r>
          </w:p>
          <w:p w14:paraId="1761920F"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w:t>
            </w:r>
            <w:r w:rsidRPr="002754C5">
              <w:rPr>
                <w:rFonts w:ascii="HG丸ｺﾞｼｯｸM-PRO" w:eastAsia="HG丸ｺﾞｼｯｸM-PRO" w:hAnsi="HG丸ｺﾞｼｯｸM-PRO"/>
              </w:rPr>
              <w:t xml:space="preserve"> 親子で絵本を読めるスペース</w:t>
            </w:r>
          </w:p>
          <w:p w14:paraId="152CF656"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w:t>
            </w:r>
            <w:r w:rsidRPr="002754C5">
              <w:rPr>
                <w:rFonts w:ascii="HG丸ｺﾞｼｯｸM-PRO" w:eastAsia="HG丸ｺﾞｼｯｸM-PRO" w:hAnsi="HG丸ｺﾞｼｯｸM-PRO"/>
              </w:rPr>
              <w:t xml:space="preserve"> 子ども相談・若者相談など複数の相談窓口</w:t>
            </w:r>
          </w:p>
          <w:p w14:paraId="78F2ED26"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w:t>
            </w:r>
            <w:r w:rsidRPr="002754C5">
              <w:rPr>
                <w:rFonts w:ascii="HG丸ｺﾞｼｯｸM-PRO" w:eastAsia="HG丸ｺﾞｼｯｸM-PRO" w:hAnsi="HG丸ｺﾞｼｯｸM-PRO"/>
              </w:rPr>
              <w:t xml:space="preserve"> 中高生の自習・サークル活動ができるスペース</w:t>
            </w:r>
          </w:p>
          <w:p w14:paraId="1A80B595"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w:t>
            </w:r>
            <w:r w:rsidRPr="002754C5">
              <w:rPr>
                <w:rFonts w:ascii="HG丸ｺﾞｼｯｸM-PRO" w:eastAsia="HG丸ｺﾞｼｯｸM-PRO" w:hAnsi="HG丸ｺﾞｼｯｸM-PRO"/>
              </w:rPr>
              <w:t xml:space="preserve"> 習い事にも使えるスタジオ</w:t>
            </w:r>
          </w:p>
          <w:p w14:paraId="56C2C276"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など、多機能でありながら利用者にとって非常に使いやすい施設です。</w:t>
            </w:r>
          </w:p>
          <w:p w14:paraId="08AAFE97" w14:textId="77777777" w:rsidR="002754C5" w:rsidRPr="002754C5" w:rsidRDefault="002754C5" w:rsidP="002754C5">
            <w:pPr>
              <w:spacing w:line="300" w:lineRule="exact"/>
              <w:rPr>
                <w:rFonts w:ascii="HG丸ｺﾞｼｯｸM-PRO" w:eastAsia="HG丸ｺﾞｼｯｸM-PRO" w:hAnsi="HG丸ｺﾞｼｯｸM-PRO"/>
              </w:rPr>
            </w:pPr>
          </w:p>
          <w:p w14:paraId="42038E00"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大樹町でも、生涯学習センターの機能をより使いやすく発展させた形で、</w:t>
            </w:r>
          </w:p>
          <w:p w14:paraId="1D6B75FC"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こうした複合施設が整備されると、子どもから大人まで幅広い世代が利用できる拠点になると感じます。</w:t>
            </w:r>
          </w:p>
          <w:p w14:paraId="3E9A122C"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lastRenderedPageBreak/>
              <w:t>特に大樹町は習い事が盛んな地域でもあるため、スタジオのような多目的スペースは多くの町民に活用されると思います。</w:t>
            </w:r>
          </w:p>
          <w:p w14:paraId="37B802B8" w14:textId="77777777" w:rsidR="002754C5" w:rsidRPr="002754C5" w:rsidRDefault="002754C5" w:rsidP="002754C5">
            <w:pPr>
              <w:spacing w:line="300" w:lineRule="exact"/>
              <w:rPr>
                <w:rFonts w:ascii="HG丸ｺﾞｼｯｸM-PRO" w:eastAsia="HG丸ｺﾞｼｯｸM-PRO" w:hAnsi="HG丸ｺﾞｼｯｸM-PRO"/>
              </w:rPr>
            </w:pPr>
          </w:p>
          <w:p w14:paraId="294D136E"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【複合施設が難しい場合の代替案（空き家活用）】</w:t>
            </w:r>
          </w:p>
          <w:p w14:paraId="0CEF1A7C"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もし複合施設の整備が難しい場合は、空き家を活用した小規模な屋内遊び場や、住宅の間取りを活かした“仕掛けのある施設”も良いのではないかと思います。</w:t>
            </w:r>
          </w:p>
          <w:p w14:paraId="318830E9" w14:textId="77777777" w:rsidR="002754C5" w:rsidRPr="002754C5" w:rsidRDefault="002754C5" w:rsidP="002754C5">
            <w:pPr>
              <w:spacing w:line="300" w:lineRule="exact"/>
              <w:rPr>
                <w:rFonts w:ascii="HG丸ｺﾞｼｯｸM-PRO" w:eastAsia="HG丸ｺﾞｼｯｸM-PRO" w:hAnsi="HG丸ｺﾞｼｯｸM-PRO"/>
              </w:rPr>
            </w:pPr>
          </w:p>
          <w:p w14:paraId="50C916BC"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【遊具の種類について】</w:t>
            </w:r>
          </w:p>
          <w:p w14:paraId="4D7A1E10"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ボルダリングのように場所を取りすぎず、子どもが夢中になれる遊具は有効だと思います。</w:t>
            </w:r>
          </w:p>
          <w:p w14:paraId="60E017A3"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また、こども園では跳び箱発表会があるため、跳び箱の練習ができるスペースがあると、子どもたちの自信や達成感にもつながると感じます。</w:t>
            </w:r>
          </w:p>
          <w:p w14:paraId="0FF7C187" w14:textId="77777777" w:rsidR="002754C5" w:rsidRPr="002754C5" w:rsidRDefault="002754C5" w:rsidP="002754C5">
            <w:pPr>
              <w:spacing w:line="300" w:lineRule="exact"/>
              <w:rPr>
                <w:rFonts w:ascii="HG丸ｺﾞｼｯｸM-PRO" w:eastAsia="HG丸ｺﾞｼｯｸM-PRO" w:hAnsi="HG丸ｺﾞｼｯｸM-PRO"/>
              </w:rPr>
            </w:pPr>
          </w:p>
          <w:p w14:paraId="2EC80E71"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【多世代交流について】</w:t>
            </w:r>
          </w:p>
          <w:p w14:paraId="4BDED9F2"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高齢者も利用できる施設は良いと思いますが、子どもの声が気になる方もいるため、音の分離や動線の工夫など、苦情が出ないような設計・運営が必要だと考えます。</w:t>
            </w:r>
          </w:p>
          <w:p w14:paraId="3F5BEB09" w14:textId="77777777" w:rsidR="002754C5" w:rsidRPr="002754C5" w:rsidRDefault="002754C5" w:rsidP="002754C5">
            <w:pPr>
              <w:spacing w:line="300" w:lineRule="exact"/>
              <w:rPr>
                <w:rFonts w:ascii="HG丸ｺﾞｼｯｸM-PRO" w:eastAsia="HG丸ｺﾞｼｯｸM-PRO" w:hAnsi="HG丸ｺﾞｼｯｸM-PRO"/>
              </w:rPr>
            </w:pPr>
          </w:p>
          <w:p w14:paraId="4454951B"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【立地について】</w:t>
            </w:r>
          </w:p>
          <w:p w14:paraId="7BE908AB"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複合施設として整備する場合は、生涯学習センターや福祉センター周辺など、既存の公共施設が集まっている場所が適していると感じます。</w:t>
            </w:r>
          </w:p>
          <w:p w14:paraId="35FE7C7C" w14:textId="77777777" w:rsidR="002754C5" w:rsidRPr="002754C5" w:rsidRDefault="002754C5" w:rsidP="002754C5">
            <w:pPr>
              <w:spacing w:line="300" w:lineRule="exact"/>
              <w:rPr>
                <w:rFonts w:ascii="HG丸ｺﾞｼｯｸM-PRO" w:eastAsia="HG丸ｺﾞｼｯｸM-PRO" w:hAnsi="HG丸ｺﾞｼｯｸM-PRO"/>
              </w:rPr>
            </w:pPr>
          </w:p>
          <w:p w14:paraId="7EFA7E54" w14:textId="77777777" w:rsidR="002754C5" w:rsidRPr="002754C5" w:rsidRDefault="002754C5" w:rsidP="002754C5">
            <w:pPr>
              <w:spacing w:line="300" w:lineRule="exact"/>
              <w:rPr>
                <w:rFonts w:ascii="HG丸ｺﾞｼｯｸM-PRO" w:eastAsia="HG丸ｺﾞｼｯｸM-PRO" w:hAnsi="HG丸ｺﾞｼｯｸM-PRO"/>
              </w:rPr>
            </w:pPr>
            <w:r w:rsidRPr="002754C5">
              <w:rPr>
                <w:rFonts w:ascii="HG丸ｺﾞｼｯｸM-PRO" w:eastAsia="HG丸ｺﾞｼｯｸM-PRO" w:hAnsi="HG丸ｺﾞｼｯｸM-PRO" w:hint="eastAsia"/>
              </w:rPr>
              <w:t>さいたま市子ども家庭総合センターあいぱれっと</w:t>
            </w:r>
            <w:r w:rsidRPr="002754C5">
              <w:rPr>
                <w:rFonts w:ascii="HG丸ｺﾞｼｯｸM-PRO" w:eastAsia="HG丸ｺﾞｼｯｸM-PRO" w:hAnsi="HG丸ｺﾞｼｯｸM-PRO"/>
              </w:rPr>
              <w:t>HP</w:t>
            </w:r>
          </w:p>
          <w:p w14:paraId="210D58EF" w14:textId="26EBC282" w:rsidR="00304E50" w:rsidRDefault="00000000" w:rsidP="002754C5">
            <w:pPr>
              <w:spacing w:line="300" w:lineRule="exact"/>
              <w:rPr>
                <w:rFonts w:ascii="HG丸ｺﾞｼｯｸM-PRO" w:eastAsia="HG丸ｺﾞｼｯｸM-PRO" w:hAnsi="HG丸ｺﾞｼｯｸM-PRO"/>
              </w:rPr>
            </w:pPr>
            <w:hyperlink r:id="rId6" w:history="1">
              <w:r w:rsidR="00F820E6" w:rsidRPr="00192482">
                <w:rPr>
                  <w:rStyle w:val="af"/>
                  <w:rFonts w:ascii="HG丸ｺﾞｼｯｸM-PRO" w:eastAsia="HG丸ｺﾞｼｯｸM-PRO" w:hAnsi="HG丸ｺﾞｼｯｸM-PRO"/>
                </w:rPr>
                <w:t>https://www.i-palette.com/facility.html</w:t>
              </w:r>
            </w:hyperlink>
          </w:p>
          <w:p w14:paraId="5A00DA61" w14:textId="47A85D3A" w:rsidR="00F820E6" w:rsidRPr="00F820E6" w:rsidRDefault="00F820E6" w:rsidP="002754C5">
            <w:pPr>
              <w:spacing w:line="300" w:lineRule="exact"/>
              <w:rPr>
                <w:rFonts w:ascii="HG丸ｺﾞｼｯｸM-PRO" w:eastAsia="HG丸ｺﾞｼｯｸM-PRO" w:hAnsi="HG丸ｺﾞｼｯｸM-PRO"/>
                <w:color w:val="FF0000"/>
              </w:rPr>
            </w:pPr>
          </w:p>
        </w:tc>
      </w:tr>
      <w:tr w:rsidR="00CC3CA1" w:rsidRPr="00CC3CA1" w14:paraId="5DE9BBE2" w14:textId="77777777" w:rsidTr="002754C5">
        <w:tc>
          <w:tcPr>
            <w:tcW w:w="1255" w:type="dxa"/>
          </w:tcPr>
          <w:p w14:paraId="3A530D4D" w14:textId="77777777" w:rsidR="00CC3CA1" w:rsidRPr="00CC3CA1" w:rsidRDefault="00CC3CA1" w:rsidP="00304E50">
            <w:pPr>
              <w:spacing w:line="300" w:lineRule="exact"/>
              <w:rPr>
                <w:rFonts w:ascii="HG丸ｺﾞｼｯｸM-PRO" w:eastAsia="HG丸ｺﾞｼｯｸM-PRO" w:hAnsi="HG丸ｺﾞｼｯｸM-PRO"/>
              </w:rPr>
            </w:pPr>
            <w:r w:rsidRPr="00CC3CA1">
              <w:rPr>
                <w:rFonts w:ascii="HG丸ｺﾞｼｯｸM-PRO" w:eastAsia="HG丸ｺﾞｼｯｸM-PRO" w:hAnsi="HG丸ｺﾞｼｯｸM-PRO" w:hint="eastAsia"/>
              </w:rPr>
              <w:lastRenderedPageBreak/>
              <w:t>回答</w:t>
            </w:r>
          </w:p>
          <w:p w14:paraId="75D377A0" w14:textId="4E3217D8" w:rsidR="00CC3CA1" w:rsidRPr="00CC3CA1" w:rsidRDefault="00CC3CA1" w:rsidP="00304E50">
            <w:pPr>
              <w:spacing w:line="300" w:lineRule="exact"/>
              <w:rPr>
                <w:rFonts w:ascii="HG丸ｺﾞｼｯｸM-PRO" w:eastAsia="HG丸ｺﾞｼｯｸM-PRO" w:hAnsi="HG丸ｺﾞｼｯｸM-PRO"/>
              </w:rPr>
            </w:pPr>
          </w:p>
        </w:tc>
        <w:tc>
          <w:tcPr>
            <w:tcW w:w="7954" w:type="dxa"/>
          </w:tcPr>
          <w:p w14:paraId="3FA8E290" w14:textId="3D91C540" w:rsidR="00CC3CA1" w:rsidRDefault="00B9197A" w:rsidP="00304E50">
            <w:pPr>
              <w:spacing w:line="30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この度は貴重なご意見</w:t>
            </w:r>
            <w:r w:rsidR="00A935D2">
              <w:rPr>
                <w:rFonts w:ascii="HG丸ｺﾞｼｯｸM-PRO" w:eastAsia="HG丸ｺﾞｼｯｸM-PRO" w:hAnsi="HG丸ｺﾞｼｯｸM-PRO" w:hint="eastAsia"/>
              </w:rPr>
              <w:t>をいただき、</w:t>
            </w:r>
            <w:r>
              <w:rPr>
                <w:rFonts w:ascii="HG丸ｺﾞｼｯｸM-PRO" w:eastAsia="HG丸ｺﾞｼｯｸM-PRO" w:hAnsi="HG丸ｺﾞｼｯｸM-PRO" w:hint="eastAsia"/>
              </w:rPr>
              <w:t>ありがとうございます。</w:t>
            </w:r>
          </w:p>
          <w:p w14:paraId="10C30210" w14:textId="47E14E8A" w:rsidR="008C798E" w:rsidRDefault="00FA5932" w:rsidP="00304E50">
            <w:pPr>
              <w:spacing w:line="30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屋内遊戯施設については、関連計画である「大樹町都市計画マスタープラン」</w:t>
            </w:r>
            <w:r w:rsidR="002F723E">
              <w:rPr>
                <w:rFonts w:ascii="HG丸ｺﾞｼｯｸM-PRO" w:eastAsia="HG丸ｺﾞｼｯｸM-PRO" w:hAnsi="HG丸ｺﾞｼｯｸM-PRO" w:hint="eastAsia"/>
              </w:rPr>
              <w:t>や「大樹町子ども・子育て支援事業計画」において、</w:t>
            </w:r>
            <w:r w:rsidR="00F820E6">
              <w:rPr>
                <w:rFonts w:ascii="HG丸ｺﾞｼｯｸM-PRO" w:eastAsia="HG丸ｺﾞｼｯｸM-PRO" w:hAnsi="HG丸ｺﾞｼｯｸM-PRO" w:hint="eastAsia"/>
              </w:rPr>
              <w:t>土地利用</w:t>
            </w:r>
            <w:r w:rsidR="008C798E">
              <w:rPr>
                <w:rFonts w:ascii="HG丸ｺﾞｼｯｸM-PRO" w:eastAsia="HG丸ｺﾞｼｯｸM-PRO" w:hAnsi="HG丸ｺﾞｼｯｸM-PRO" w:hint="eastAsia"/>
              </w:rPr>
              <w:t>の観点や、</w:t>
            </w:r>
            <w:r w:rsidR="002F723E">
              <w:rPr>
                <w:rFonts w:ascii="HG丸ｺﾞｼｯｸM-PRO" w:eastAsia="HG丸ｺﾞｼｯｸM-PRO" w:hAnsi="HG丸ｺﾞｼｯｸM-PRO" w:hint="eastAsia"/>
              </w:rPr>
              <w:t>誰もが集える居場所</w:t>
            </w:r>
            <w:r w:rsidR="00A935D2">
              <w:rPr>
                <w:rFonts w:ascii="HG丸ｺﾞｼｯｸM-PRO" w:eastAsia="HG丸ｺﾞｼｯｸM-PRO" w:hAnsi="HG丸ｺﾞｼｯｸM-PRO" w:hint="eastAsia"/>
              </w:rPr>
              <w:t>等</w:t>
            </w:r>
            <w:r w:rsidR="002F723E">
              <w:rPr>
                <w:rFonts w:ascii="HG丸ｺﾞｼｯｸM-PRO" w:eastAsia="HG丸ｺﾞｼｯｸM-PRO" w:hAnsi="HG丸ｺﾞｼｯｸM-PRO" w:hint="eastAsia"/>
              </w:rPr>
              <w:t>の整備</w:t>
            </w:r>
            <w:r>
              <w:rPr>
                <w:rFonts w:ascii="HG丸ｺﾞｼｯｸM-PRO" w:eastAsia="HG丸ｺﾞｼｯｸM-PRO" w:hAnsi="HG丸ｺﾞｼｯｸM-PRO" w:hint="eastAsia"/>
              </w:rPr>
              <w:t>として</w:t>
            </w:r>
            <w:r w:rsidR="00F820E6">
              <w:rPr>
                <w:rFonts w:ascii="HG丸ｺﾞｼｯｸM-PRO" w:eastAsia="HG丸ｺﾞｼｯｸM-PRO" w:hAnsi="HG丸ｺﾞｼｯｸM-PRO" w:hint="eastAsia"/>
              </w:rPr>
              <w:t>位置付け</w:t>
            </w:r>
            <w:r w:rsidR="008C798E">
              <w:rPr>
                <w:rFonts w:ascii="HG丸ｺﾞｼｯｸM-PRO" w:eastAsia="HG丸ｺﾞｼｯｸM-PRO" w:hAnsi="HG丸ｺﾞｼｯｸM-PRO" w:hint="eastAsia"/>
              </w:rPr>
              <w:t>られ</w:t>
            </w:r>
            <w:r>
              <w:rPr>
                <w:rFonts w:ascii="HG丸ｺﾞｼｯｸM-PRO" w:eastAsia="HG丸ｺﾞｼｯｸM-PRO" w:hAnsi="HG丸ｺﾞｼｯｸM-PRO" w:hint="eastAsia"/>
              </w:rPr>
              <w:t>て</w:t>
            </w:r>
            <w:r w:rsidR="007E7BAD">
              <w:rPr>
                <w:rFonts w:ascii="HG丸ｺﾞｼｯｸM-PRO" w:eastAsia="HG丸ｺﾞｼｯｸM-PRO" w:hAnsi="HG丸ｺﾞｼｯｸM-PRO" w:hint="eastAsia"/>
              </w:rPr>
              <w:t>います。</w:t>
            </w:r>
            <w:r w:rsidR="008C798E">
              <w:rPr>
                <w:rFonts w:ascii="HG丸ｺﾞｼｯｸM-PRO" w:eastAsia="HG丸ｺﾞｼｯｸM-PRO" w:hAnsi="HG丸ｺﾞｼｯｸM-PRO" w:hint="eastAsia"/>
              </w:rPr>
              <w:t>こういった関連計画からの抽出を踏まえ</w:t>
            </w:r>
            <w:r w:rsidR="007E7BAD">
              <w:rPr>
                <w:rFonts w:ascii="HG丸ｺﾞｼｯｸM-PRO" w:eastAsia="HG丸ｺﾞｼｯｸM-PRO" w:hAnsi="HG丸ｺﾞｼｯｸM-PRO" w:hint="eastAsia"/>
              </w:rPr>
              <w:t>、</w:t>
            </w:r>
            <w:r w:rsidR="00574238">
              <w:rPr>
                <w:rFonts w:ascii="HG丸ｺﾞｼｯｸM-PRO" w:eastAsia="HG丸ｺﾞｼｯｸM-PRO" w:hAnsi="HG丸ｺﾞｼｯｸM-PRO" w:hint="eastAsia"/>
              </w:rPr>
              <w:t>本計画</w:t>
            </w:r>
            <w:r w:rsidR="007E7BAD">
              <w:rPr>
                <w:rFonts w:ascii="HG丸ｺﾞｼｯｸM-PRO" w:eastAsia="HG丸ｺﾞｼｯｸM-PRO" w:hAnsi="HG丸ｺﾞｼｯｸM-PRO" w:hint="eastAsia"/>
              </w:rPr>
              <w:t>にお</w:t>
            </w:r>
            <w:r w:rsidR="008C798E">
              <w:rPr>
                <w:rFonts w:ascii="HG丸ｺﾞｼｯｸM-PRO" w:eastAsia="HG丸ｺﾞｼｯｸM-PRO" w:hAnsi="HG丸ｺﾞｼｯｸM-PRO" w:hint="eastAsia"/>
              </w:rPr>
              <w:t>いても</w:t>
            </w:r>
            <w:r w:rsidR="00574238">
              <w:rPr>
                <w:rFonts w:ascii="HG丸ｺﾞｼｯｸM-PRO" w:eastAsia="HG丸ｺﾞｼｯｸM-PRO" w:hAnsi="HG丸ｺﾞｼｯｸM-PRO" w:hint="eastAsia"/>
              </w:rPr>
              <w:t>誘導施設</w:t>
            </w:r>
            <w:r w:rsidR="007E7BAD">
              <w:rPr>
                <w:rFonts w:ascii="HG丸ｺﾞｼｯｸM-PRO" w:eastAsia="HG丸ｺﾞｼｯｸM-PRO" w:hAnsi="HG丸ｺﾞｼｯｸM-PRO" w:hint="eastAsia"/>
              </w:rPr>
              <w:t>の</w:t>
            </w:r>
            <w:r w:rsidR="00F820E6">
              <w:rPr>
                <w:rFonts w:ascii="HG丸ｺﾞｼｯｸM-PRO" w:eastAsia="HG丸ｺﾞｼｯｸM-PRO" w:hAnsi="HG丸ｺﾞｼｯｸM-PRO" w:hint="eastAsia"/>
              </w:rPr>
              <w:t>対象とし</w:t>
            </w:r>
            <w:r w:rsidR="00A935D2">
              <w:rPr>
                <w:rFonts w:ascii="HG丸ｺﾞｼｯｸM-PRO" w:eastAsia="HG丸ｺﾞｼｯｸM-PRO" w:hAnsi="HG丸ｺﾞｼｯｸM-PRO" w:hint="eastAsia"/>
              </w:rPr>
              <w:t>て</w:t>
            </w:r>
            <w:r w:rsidR="007E7BAD">
              <w:rPr>
                <w:rFonts w:ascii="HG丸ｺﾞｼｯｸM-PRO" w:eastAsia="HG丸ｺﾞｼｯｸM-PRO" w:hAnsi="HG丸ｺﾞｼｯｸM-PRO" w:hint="eastAsia"/>
              </w:rPr>
              <w:t>おり、移住定住の促進や、</w:t>
            </w:r>
            <w:r w:rsidR="00AC2570">
              <w:rPr>
                <w:rFonts w:ascii="HG丸ｺﾞｼｯｸM-PRO" w:eastAsia="HG丸ｺﾞｼｯｸM-PRO" w:hAnsi="HG丸ｺﾞｼｯｸM-PRO" w:hint="eastAsia"/>
              </w:rPr>
              <w:t>多</w:t>
            </w:r>
            <w:r w:rsidR="007E7BAD">
              <w:rPr>
                <w:rFonts w:ascii="HG丸ｺﾞｼｯｸM-PRO" w:eastAsia="HG丸ｺﾞｼｯｸM-PRO" w:hAnsi="HG丸ｺﾞｼｯｸM-PRO" w:hint="eastAsia"/>
              </w:rPr>
              <w:t>世代交流の場として期待される施設の一つとされています。</w:t>
            </w:r>
          </w:p>
          <w:p w14:paraId="520CD95A" w14:textId="27A5A487" w:rsidR="00FA5932" w:rsidRDefault="008C798E" w:rsidP="00304E50">
            <w:pPr>
              <w:spacing w:line="30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また、</w:t>
            </w:r>
            <w:r w:rsidR="00A935D2">
              <w:rPr>
                <w:rFonts w:ascii="HG丸ｺﾞｼｯｸM-PRO" w:eastAsia="HG丸ｺﾞｼｯｸM-PRO" w:hAnsi="HG丸ｺﾞｼｯｸM-PRO" w:hint="eastAsia"/>
              </w:rPr>
              <w:t>「大樹町公共施設等総合管理計画」においても、</w:t>
            </w:r>
            <w:r>
              <w:rPr>
                <w:rFonts w:ascii="HG丸ｺﾞｼｯｸM-PRO" w:eastAsia="HG丸ｺﾞｼｯｸM-PRO" w:hAnsi="HG丸ｺﾞｼｯｸM-PRO" w:hint="eastAsia"/>
              </w:rPr>
              <w:t>公共</w:t>
            </w:r>
            <w:r w:rsidR="00A935D2">
              <w:rPr>
                <w:rFonts w:ascii="HG丸ｺﾞｼｯｸM-PRO" w:eastAsia="HG丸ｺﾞｼｯｸM-PRO" w:hAnsi="HG丸ｺﾞｼｯｸM-PRO" w:hint="eastAsia"/>
              </w:rPr>
              <w:t>施設の統合や複合化により効率的な施設配置</w:t>
            </w:r>
            <w:r w:rsidR="00F820E6">
              <w:rPr>
                <w:rFonts w:ascii="HG丸ｺﾞｼｯｸM-PRO" w:eastAsia="HG丸ｺﾞｼｯｸM-PRO" w:hAnsi="HG丸ｺﾞｼｯｸM-PRO" w:hint="eastAsia"/>
              </w:rPr>
              <w:t>を図る</w:t>
            </w:r>
            <w:r w:rsidR="00A935D2">
              <w:rPr>
                <w:rFonts w:ascii="HG丸ｺﾞｼｯｸM-PRO" w:eastAsia="HG丸ｺﾞｼｯｸM-PRO" w:hAnsi="HG丸ｺﾞｼｯｸM-PRO" w:hint="eastAsia"/>
              </w:rPr>
              <w:t>こととして</w:t>
            </w:r>
            <w:r w:rsidR="00F820E6">
              <w:rPr>
                <w:rFonts w:ascii="HG丸ｺﾞｼｯｸM-PRO" w:eastAsia="HG丸ｺﾞｼｯｸM-PRO" w:hAnsi="HG丸ｺﾞｼｯｸM-PRO" w:hint="eastAsia"/>
              </w:rPr>
              <w:t>おり、</w:t>
            </w:r>
            <w:r>
              <w:rPr>
                <w:rFonts w:ascii="HG丸ｺﾞｼｯｸM-PRO" w:eastAsia="HG丸ｺﾞｼｯｸM-PRO" w:hAnsi="HG丸ｺﾞｼｯｸM-PRO" w:hint="eastAsia"/>
              </w:rPr>
              <w:t>町民ニーズを踏まえた</w:t>
            </w:r>
            <w:r w:rsidR="00AC2570">
              <w:rPr>
                <w:rFonts w:ascii="HG丸ｺﾞｼｯｸM-PRO" w:eastAsia="HG丸ｺﾞｼｯｸM-PRO" w:hAnsi="HG丸ｺﾞｼｯｸM-PRO" w:hint="eastAsia"/>
              </w:rPr>
              <w:t>公共施設の</w:t>
            </w:r>
            <w:r w:rsidR="000F645A">
              <w:rPr>
                <w:rFonts w:ascii="HG丸ｺﾞｼｯｸM-PRO" w:eastAsia="HG丸ｺﾞｼｯｸM-PRO" w:hAnsi="HG丸ｺﾞｼｯｸM-PRO" w:hint="eastAsia"/>
              </w:rPr>
              <w:t>将来像の検討</w:t>
            </w:r>
            <w:r w:rsidR="007E7BAD">
              <w:rPr>
                <w:rFonts w:ascii="HG丸ｺﾞｼｯｸM-PRO" w:eastAsia="HG丸ｺﾞｼｯｸM-PRO" w:hAnsi="HG丸ｺﾞｼｯｸM-PRO" w:hint="eastAsia"/>
              </w:rPr>
              <w:t>や</w:t>
            </w:r>
            <w:r>
              <w:rPr>
                <w:rFonts w:ascii="HG丸ｺﾞｼｯｸM-PRO" w:eastAsia="HG丸ｺﾞｼｯｸM-PRO" w:hAnsi="HG丸ｺﾞｼｯｸM-PRO" w:hint="eastAsia"/>
              </w:rPr>
              <w:t>多角的な利用についての検討が</w:t>
            </w:r>
            <w:r w:rsidR="007E7BAD">
              <w:rPr>
                <w:rFonts w:ascii="HG丸ｺﾞｼｯｸM-PRO" w:eastAsia="HG丸ｺﾞｼｯｸM-PRO" w:hAnsi="HG丸ｺﾞｼｯｸM-PRO" w:hint="eastAsia"/>
              </w:rPr>
              <w:t>必要</w:t>
            </w:r>
            <w:r w:rsidR="000F645A">
              <w:rPr>
                <w:rFonts w:ascii="HG丸ｺﾞｼｯｸM-PRO" w:eastAsia="HG丸ｺﾞｼｯｸM-PRO" w:hAnsi="HG丸ｺﾞｼｯｸM-PRO" w:hint="eastAsia"/>
              </w:rPr>
              <w:t>となってきます</w:t>
            </w:r>
            <w:r w:rsidR="007E7BAD">
              <w:rPr>
                <w:rFonts w:ascii="HG丸ｺﾞｼｯｸM-PRO" w:eastAsia="HG丸ｺﾞｼｯｸM-PRO" w:hAnsi="HG丸ｺﾞｼｯｸM-PRO" w:hint="eastAsia"/>
              </w:rPr>
              <w:t>。</w:t>
            </w:r>
          </w:p>
          <w:p w14:paraId="0D91633F" w14:textId="51E57987" w:rsidR="00FA5932" w:rsidRDefault="00FA5932" w:rsidP="00304E50">
            <w:pPr>
              <w:spacing w:line="30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現時点では</w:t>
            </w:r>
            <w:r w:rsidR="00F820E6">
              <w:rPr>
                <w:rFonts w:ascii="HG丸ｺﾞｼｯｸM-PRO" w:eastAsia="HG丸ｺﾞｼｯｸM-PRO" w:hAnsi="HG丸ｺﾞｼｯｸM-PRO" w:hint="eastAsia"/>
              </w:rPr>
              <w:t>整備に向けての</w:t>
            </w:r>
            <w:r>
              <w:rPr>
                <w:rFonts w:ascii="HG丸ｺﾞｼｯｸM-PRO" w:eastAsia="HG丸ｺﾞｼｯｸM-PRO" w:hAnsi="HG丸ｺﾞｼｯｸM-PRO" w:hint="eastAsia"/>
              </w:rPr>
              <w:t>具体的な検討には至っておりませんが、</w:t>
            </w:r>
            <w:r w:rsidR="00574238">
              <w:rPr>
                <w:rFonts w:ascii="HG丸ｺﾞｼｯｸM-PRO" w:eastAsia="HG丸ｺﾞｼｯｸM-PRO" w:hAnsi="HG丸ｺﾞｼｯｸM-PRO" w:hint="eastAsia"/>
              </w:rPr>
              <w:t>今後</w:t>
            </w:r>
            <w:r w:rsidR="00A935D2">
              <w:rPr>
                <w:rFonts w:ascii="HG丸ｺﾞｼｯｸM-PRO" w:eastAsia="HG丸ｺﾞｼｯｸM-PRO" w:hAnsi="HG丸ｺﾞｼｯｸM-PRO" w:hint="eastAsia"/>
              </w:rPr>
              <w:t>、</w:t>
            </w:r>
            <w:r w:rsidR="00F820E6">
              <w:rPr>
                <w:rFonts w:ascii="HG丸ｺﾞｼｯｸM-PRO" w:eastAsia="HG丸ｺﾞｼｯｸM-PRO" w:hAnsi="HG丸ｺﾞｼｯｸM-PRO" w:hint="eastAsia"/>
              </w:rPr>
              <w:t>整備に向けた</w:t>
            </w:r>
            <w:r w:rsidR="00A935D2">
              <w:rPr>
                <w:rFonts w:ascii="HG丸ｺﾞｼｯｸM-PRO" w:eastAsia="HG丸ｺﾞｼｯｸM-PRO" w:hAnsi="HG丸ｺﾞｼｯｸM-PRO" w:hint="eastAsia"/>
              </w:rPr>
              <w:t>検討熟度が高まった際に</w:t>
            </w:r>
            <w:r w:rsidR="00F820E6">
              <w:rPr>
                <w:rFonts w:ascii="HG丸ｺﾞｼｯｸM-PRO" w:eastAsia="HG丸ｺﾞｼｯｸM-PRO" w:hAnsi="HG丸ｺﾞｼｯｸM-PRO" w:hint="eastAsia"/>
              </w:rPr>
              <w:t>は</w:t>
            </w:r>
            <w:r w:rsidR="00A935D2">
              <w:rPr>
                <w:rFonts w:ascii="HG丸ｺﾞｼｯｸM-PRO" w:eastAsia="HG丸ｺﾞｼｯｸM-PRO" w:hAnsi="HG丸ｺﾞｼｯｸM-PRO" w:hint="eastAsia"/>
              </w:rPr>
              <w:t>、</w:t>
            </w:r>
            <w:r w:rsidR="00F820E6">
              <w:rPr>
                <w:rFonts w:ascii="HG丸ｺﾞｼｯｸM-PRO" w:eastAsia="HG丸ｺﾞｼｯｸM-PRO" w:hAnsi="HG丸ｺﾞｼｯｸM-PRO" w:hint="eastAsia"/>
              </w:rPr>
              <w:t>今回頂いたご意見も含め、</w:t>
            </w:r>
            <w:r w:rsidR="00574238">
              <w:rPr>
                <w:rFonts w:ascii="HG丸ｺﾞｼｯｸM-PRO" w:eastAsia="HG丸ｺﾞｼｯｸM-PRO" w:hAnsi="HG丸ｺﾞｼｯｸM-PRO" w:hint="eastAsia"/>
              </w:rPr>
              <w:t>町民の皆さんからも幅広くご意見をいただいてまいります。</w:t>
            </w:r>
          </w:p>
          <w:p w14:paraId="4CA12A8A" w14:textId="44689137" w:rsidR="00EF3BBD" w:rsidRPr="00CC3CA1" w:rsidRDefault="00EF3BBD" w:rsidP="00574238">
            <w:pPr>
              <w:spacing w:line="300" w:lineRule="exact"/>
              <w:ind w:firstLineChars="100" w:firstLine="220"/>
              <w:rPr>
                <w:rFonts w:ascii="HG丸ｺﾞｼｯｸM-PRO" w:eastAsia="HG丸ｺﾞｼｯｸM-PRO" w:hAnsi="HG丸ｺﾞｼｯｸM-PRO"/>
              </w:rPr>
            </w:pPr>
          </w:p>
        </w:tc>
      </w:tr>
    </w:tbl>
    <w:p w14:paraId="6183D114" w14:textId="77777777" w:rsidR="00CC3CA1" w:rsidRPr="00CC3CA1" w:rsidRDefault="00CC3CA1" w:rsidP="00304E50">
      <w:pPr>
        <w:spacing w:line="20" w:lineRule="exact"/>
        <w:rPr>
          <w:rFonts w:ascii="HG丸ｺﾞｼｯｸM-PRO" w:eastAsia="HG丸ｺﾞｼｯｸM-PRO" w:hAnsi="HG丸ｺﾞｼｯｸM-PRO"/>
        </w:rPr>
      </w:pPr>
    </w:p>
    <w:sectPr w:rsidR="00CC3CA1" w:rsidRPr="00CC3CA1" w:rsidSect="008C798E">
      <w:headerReference w:type="even" r:id="rId7"/>
      <w:headerReference w:type="default" r:id="rId8"/>
      <w:footerReference w:type="even" r:id="rId9"/>
      <w:footerReference w:type="default" r:id="rId10"/>
      <w:headerReference w:type="first" r:id="rId11"/>
      <w:footerReference w:type="first" r:id="rId12"/>
      <w:pgSz w:w="11906" w:h="16838"/>
      <w:pgMar w:top="184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86A4B" w14:textId="77777777" w:rsidR="00EF26F7" w:rsidRDefault="00EF26F7" w:rsidP="00502439">
      <w:pPr>
        <w:spacing w:after="0" w:line="240" w:lineRule="auto"/>
      </w:pPr>
      <w:r>
        <w:separator/>
      </w:r>
    </w:p>
  </w:endnote>
  <w:endnote w:type="continuationSeparator" w:id="0">
    <w:p w14:paraId="44DF1934" w14:textId="77777777" w:rsidR="00EF26F7" w:rsidRDefault="00EF26F7" w:rsidP="0050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FA8" w14:textId="77777777" w:rsidR="00502439" w:rsidRDefault="0050243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595156"/>
      <w:docPartObj>
        <w:docPartGallery w:val="Page Numbers (Bottom of Page)"/>
        <w:docPartUnique/>
      </w:docPartObj>
    </w:sdtPr>
    <w:sdtEndPr>
      <w:rPr>
        <w:rFonts w:ascii="HG丸ｺﾞｼｯｸM-PRO" w:eastAsia="HG丸ｺﾞｼｯｸM-PRO" w:hAnsi="HG丸ｺﾞｼｯｸM-PRO"/>
      </w:rPr>
    </w:sdtEndPr>
    <w:sdtContent>
      <w:p w14:paraId="29C813A1" w14:textId="235B00DE" w:rsidR="00502439" w:rsidRPr="00502439" w:rsidRDefault="00502439">
        <w:pPr>
          <w:pStyle w:val="ad"/>
          <w:jc w:val="center"/>
          <w:rPr>
            <w:rFonts w:ascii="HG丸ｺﾞｼｯｸM-PRO" w:eastAsia="HG丸ｺﾞｼｯｸM-PRO" w:hAnsi="HG丸ｺﾞｼｯｸM-PRO"/>
          </w:rPr>
        </w:pPr>
        <w:r w:rsidRPr="00502439">
          <w:rPr>
            <w:rFonts w:ascii="HG丸ｺﾞｼｯｸM-PRO" w:eastAsia="HG丸ｺﾞｼｯｸM-PRO" w:hAnsi="HG丸ｺﾞｼｯｸM-PRO"/>
          </w:rPr>
          <w:fldChar w:fldCharType="begin"/>
        </w:r>
        <w:r w:rsidRPr="00502439">
          <w:rPr>
            <w:rFonts w:ascii="HG丸ｺﾞｼｯｸM-PRO" w:eastAsia="HG丸ｺﾞｼｯｸM-PRO" w:hAnsi="HG丸ｺﾞｼｯｸM-PRO"/>
          </w:rPr>
          <w:instrText>PAGE   \* MERGEFORMAT</w:instrText>
        </w:r>
        <w:r w:rsidRPr="00502439">
          <w:rPr>
            <w:rFonts w:ascii="HG丸ｺﾞｼｯｸM-PRO" w:eastAsia="HG丸ｺﾞｼｯｸM-PRO" w:hAnsi="HG丸ｺﾞｼｯｸM-PRO"/>
          </w:rPr>
          <w:fldChar w:fldCharType="separate"/>
        </w:r>
        <w:r w:rsidRPr="00502439">
          <w:rPr>
            <w:rFonts w:ascii="HG丸ｺﾞｼｯｸM-PRO" w:eastAsia="HG丸ｺﾞｼｯｸM-PRO" w:hAnsi="HG丸ｺﾞｼｯｸM-PRO"/>
            <w:lang w:val="ja-JP"/>
          </w:rPr>
          <w:t>2</w:t>
        </w:r>
        <w:r w:rsidRPr="00502439">
          <w:rPr>
            <w:rFonts w:ascii="HG丸ｺﾞｼｯｸM-PRO" w:eastAsia="HG丸ｺﾞｼｯｸM-PRO" w:hAnsi="HG丸ｺﾞｼｯｸM-PRO"/>
          </w:rPr>
          <w:fldChar w:fldCharType="end"/>
        </w:r>
      </w:p>
    </w:sdtContent>
  </w:sdt>
  <w:p w14:paraId="28CEC4D3" w14:textId="77777777" w:rsidR="00502439" w:rsidRDefault="0050243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DE4E" w14:textId="77777777" w:rsidR="00502439" w:rsidRDefault="005024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F9737" w14:textId="77777777" w:rsidR="00EF26F7" w:rsidRDefault="00EF26F7" w:rsidP="00502439">
      <w:pPr>
        <w:spacing w:after="0" w:line="240" w:lineRule="auto"/>
      </w:pPr>
      <w:r>
        <w:separator/>
      </w:r>
    </w:p>
  </w:footnote>
  <w:footnote w:type="continuationSeparator" w:id="0">
    <w:p w14:paraId="32044687" w14:textId="77777777" w:rsidR="00EF26F7" w:rsidRDefault="00EF26F7" w:rsidP="00502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3143" w14:textId="77777777" w:rsidR="00502439" w:rsidRDefault="0050243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0EC4" w14:textId="77777777" w:rsidR="00502439" w:rsidRDefault="0050243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76F3" w14:textId="77777777" w:rsidR="00502439" w:rsidRDefault="0050243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69"/>
    <w:rsid w:val="00041527"/>
    <w:rsid w:val="000E5740"/>
    <w:rsid w:val="000F645A"/>
    <w:rsid w:val="001C1AE2"/>
    <w:rsid w:val="002754C5"/>
    <w:rsid w:val="002D6942"/>
    <w:rsid w:val="002F5EAE"/>
    <w:rsid w:val="002F723E"/>
    <w:rsid w:val="00304E50"/>
    <w:rsid w:val="003273FF"/>
    <w:rsid w:val="00391059"/>
    <w:rsid w:val="00432239"/>
    <w:rsid w:val="004D7BFF"/>
    <w:rsid w:val="00502439"/>
    <w:rsid w:val="00574238"/>
    <w:rsid w:val="00626D71"/>
    <w:rsid w:val="006C7CB5"/>
    <w:rsid w:val="006E3352"/>
    <w:rsid w:val="00705CFB"/>
    <w:rsid w:val="00734B2F"/>
    <w:rsid w:val="00796125"/>
    <w:rsid w:val="007B2E45"/>
    <w:rsid w:val="007E7BAD"/>
    <w:rsid w:val="008C798E"/>
    <w:rsid w:val="0096186F"/>
    <w:rsid w:val="009922F1"/>
    <w:rsid w:val="00A63159"/>
    <w:rsid w:val="00A935D2"/>
    <w:rsid w:val="00A97943"/>
    <w:rsid w:val="00AC2570"/>
    <w:rsid w:val="00B9197A"/>
    <w:rsid w:val="00BA0669"/>
    <w:rsid w:val="00C34BAB"/>
    <w:rsid w:val="00CC3CA1"/>
    <w:rsid w:val="00EF26F7"/>
    <w:rsid w:val="00EF3BBD"/>
    <w:rsid w:val="00F52504"/>
    <w:rsid w:val="00F820E6"/>
    <w:rsid w:val="00F90DC6"/>
    <w:rsid w:val="00FA5932"/>
    <w:rsid w:val="00FD3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AE58A9"/>
  <w15:chartTrackingRefBased/>
  <w15:docId w15:val="{A8DB7F67-87C0-41ED-BD3B-EE8CA677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6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06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06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06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06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06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06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06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06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06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06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06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06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06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06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06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06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06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06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06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6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06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669"/>
    <w:pPr>
      <w:spacing w:before="160"/>
      <w:jc w:val="center"/>
    </w:pPr>
    <w:rPr>
      <w:i/>
      <w:iCs/>
      <w:color w:val="404040" w:themeColor="text1" w:themeTint="BF"/>
    </w:rPr>
  </w:style>
  <w:style w:type="character" w:customStyle="1" w:styleId="a8">
    <w:name w:val="引用文 (文字)"/>
    <w:basedOn w:val="a0"/>
    <w:link w:val="a7"/>
    <w:uiPriority w:val="29"/>
    <w:rsid w:val="00BA0669"/>
    <w:rPr>
      <w:i/>
      <w:iCs/>
      <w:color w:val="404040" w:themeColor="text1" w:themeTint="BF"/>
    </w:rPr>
  </w:style>
  <w:style w:type="paragraph" w:styleId="a9">
    <w:name w:val="List Paragraph"/>
    <w:basedOn w:val="a"/>
    <w:uiPriority w:val="34"/>
    <w:qFormat/>
    <w:rsid w:val="00BA0669"/>
    <w:pPr>
      <w:ind w:left="720"/>
      <w:contextualSpacing/>
    </w:pPr>
  </w:style>
  <w:style w:type="character" w:styleId="21">
    <w:name w:val="Intense Emphasis"/>
    <w:basedOn w:val="a0"/>
    <w:uiPriority w:val="21"/>
    <w:qFormat/>
    <w:rsid w:val="00BA0669"/>
    <w:rPr>
      <w:i/>
      <w:iCs/>
      <w:color w:val="0F4761" w:themeColor="accent1" w:themeShade="BF"/>
    </w:rPr>
  </w:style>
  <w:style w:type="paragraph" w:styleId="22">
    <w:name w:val="Intense Quote"/>
    <w:basedOn w:val="a"/>
    <w:next w:val="a"/>
    <w:link w:val="23"/>
    <w:uiPriority w:val="30"/>
    <w:qFormat/>
    <w:rsid w:val="00BA06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0669"/>
    <w:rPr>
      <w:i/>
      <w:iCs/>
      <w:color w:val="0F4761" w:themeColor="accent1" w:themeShade="BF"/>
    </w:rPr>
  </w:style>
  <w:style w:type="character" w:styleId="24">
    <w:name w:val="Intense Reference"/>
    <w:basedOn w:val="a0"/>
    <w:uiPriority w:val="32"/>
    <w:qFormat/>
    <w:rsid w:val="00BA0669"/>
    <w:rPr>
      <w:b/>
      <w:bCs/>
      <w:smallCaps/>
      <w:color w:val="0F4761" w:themeColor="accent1" w:themeShade="BF"/>
      <w:spacing w:val="5"/>
    </w:rPr>
  </w:style>
  <w:style w:type="table" w:styleId="aa">
    <w:name w:val="Table Grid"/>
    <w:basedOn w:val="a1"/>
    <w:uiPriority w:val="39"/>
    <w:rsid w:val="00C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02439"/>
    <w:pPr>
      <w:tabs>
        <w:tab w:val="center" w:pos="4252"/>
        <w:tab w:val="right" w:pos="8504"/>
      </w:tabs>
      <w:snapToGrid w:val="0"/>
    </w:pPr>
  </w:style>
  <w:style w:type="character" w:customStyle="1" w:styleId="ac">
    <w:name w:val="ヘッダー (文字)"/>
    <w:basedOn w:val="a0"/>
    <w:link w:val="ab"/>
    <w:uiPriority w:val="99"/>
    <w:rsid w:val="00502439"/>
  </w:style>
  <w:style w:type="paragraph" w:styleId="ad">
    <w:name w:val="footer"/>
    <w:basedOn w:val="a"/>
    <w:link w:val="ae"/>
    <w:uiPriority w:val="99"/>
    <w:unhideWhenUsed/>
    <w:rsid w:val="00502439"/>
    <w:pPr>
      <w:tabs>
        <w:tab w:val="center" w:pos="4252"/>
        <w:tab w:val="right" w:pos="8504"/>
      </w:tabs>
      <w:snapToGrid w:val="0"/>
    </w:pPr>
  </w:style>
  <w:style w:type="character" w:customStyle="1" w:styleId="ae">
    <w:name w:val="フッター (文字)"/>
    <w:basedOn w:val="a0"/>
    <w:link w:val="ad"/>
    <w:uiPriority w:val="99"/>
    <w:rsid w:val="00502439"/>
  </w:style>
  <w:style w:type="character" w:styleId="af">
    <w:name w:val="Hyperlink"/>
    <w:basedOn w:val="a0"/>
    <w:uiPriority w:val="99"/>
    <w:unhideWhenUsed/>
    <w:rsid w:val="00F820E6"/>
    <w:rPr>
      <w:color w:val="467886" w:themeColor="hyperlink"/>
      <w:u w:val="single"/>
    </w:rPr>
  </w:style>
  <w:style w:type="character" w:styleId="af0">
    <w:name w:val="Unresolved Mention"/>
    <w:basedOn w:val="a0"/>
    <w:uiPriority w:val="99"/>
    <w:semiHidden/>
    <w:unhideWhenUsed/>
    <w:rsid w:val="00F8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palette.com/facility.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康平</dc:creator>
  <cp:keywords/>
  <dc:description/>
  <cp:lastModifiedBy>TKLPCN2218</cp:lastModifiedBy>
  <cp:revision>21</cp:revision>
  <cp:lastPrinted>2025-03-24T05:54:00Z</cp:lastPrinted>
  <dcterms:created xsi:type="dcterms:W3CDTF">2025-03-24T00:14:00Z</dcterms:created>
  <dcterms:modified xsi:type="dcterms:W3CDTF">2026-02-25T07:40:00Z</dcterms:modified>
</cp:coreProperties>
</file>